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7:15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7:30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 design a better UI and make the experience for a user feel modernized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Improve the look of the containers and the content within them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3:Update UI from list of possible options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1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design a better UI and make the experience for a user feel modernized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(1)</w:t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Improve the look of the containers and the content within them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Implement better UI(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3)</w:t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6wAi33hp2rAvAPYtQkutTIMQk+A==">AMUW2mWu26rYWwuyumg8b5MMH8DBeBkdBvhr84+pzziHJbrwjQxabTL1Q0U58NLwZGEJhX3S3iMoI7hMf33zrCoLORt326UPK8ExG9p0BHsuzMiqVFj/DzB6jecqnf5NNwDtHxZoes+d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